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46E" w:rsidRPr="00F07374" w:rsidRDefault="0074046E" w:rsidP="00F073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7374">
        <w:rPr>
          <w:rFonts w:ascii="Times New Roman" w:hAnsi="Times New Roman" w:cs="Times New Roman"/>
          <w:noProof/>
          <w:sz w:val="24"/>
          <w:szCs w:val="24"/>
          <w:lang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1034415</wp:posOffset>
            </wp:positionH>
            <wp:positionV relativeFrom="margin">
              <wp:posOffset>-423545</wp:posOffset>
            </wp:positionV>
            <wp:extent cx="3409950" cy="2552700"/>
            <wp:effectExtent l="19050" t="0" r="0" b="0"/>
            <wp:wrapSquare wrapText="bothSides"/>
            <wp:docPr id="3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46E" w:rsidRPr="00F07374" w:rsidRDefault="0074046E" w:rsidP="00F073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046E" w:rsidRPr="00F07374" w:rsidRDefault="0074046E" w:rsidP="00F073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046E" w:rsidRPr="00F07374" w:rsidRDefault="0074046E" w:rsidP="00F073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046E" w:rsidRPr="00F07374" w:rsidRDefault="0074046E" w:rsidP="00F073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046E" w:rsidRPr="00F07374" w:rsidRDefault="0074046E" w:rsidP="00F073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046E" w:rsidRPr="00F07374" w:rsidRDefault="0074046E" w:rsidP="00F073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046E" w:rsidRPr="00F07374" w:rsidRDefault="0074046E" w:rsidP="00F073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046E" w:rsidRPr="00F07374" w:rsidRDefault="0074046E" w:rsidP="00F073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374">
        <w:rPr>
          <w:rFonts w:ascii="Times New Roman" w:hAnsi="Times New Roman" w:cs="Times New Roman"/>
          <w:sz w:val="24"/>
          <w:szCs w:val="24"/>
        </w:rPr>
        <w:t>REMBRANDT HARMENSZOON VAN RIJN (1606-1669)</w:t>
      </w:r>
    </w:p>
    <w:p w:rsidR="0074046E" w:rsidRPr="00F07374" w:rsidRDefault="0074046E" w:rsidP="00F073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374">
        <w:rPr>
          <w:rFonts w:ascii="Times New Roman" w:hAnsi="Times New Roman" w:cs="Times New Roman"/>
          <w:sz w:val="24"/>
          <w:szCs w:val="24"/>
        </w:rPr>
        <w:t>(Leiden, 15 de julio de 1606 – Ámsterdam, 4 de octubre de 1669) fue un pintor y grabador holandés. La historia del arte le considera uno de los mayores maestros barrocos de la pintura y el grabado, siendo con seguridad el artista más importante de la historia de Holanda.1 Su aportación a la pintura coincide con lo que los historiadores han dado en llamar la edad de oro holandesa, el considerado momento álgido de su cultura, ciencia, comercio, poderío e influencia política.</w:t>
      </w:r>
    </w:p>
    <w:p w:rsidR="00F07374" w:rsidRPr="00F07374" w:rsidRDefault="00F07374" w:rsidP="00F073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374">
        <w:rPr>
          <w:rFonts w:ascii="Times New Roman" w:hAnsi="Times New Roman" w:cs="Times New Roman"/>
          <w:sz w:val="24"/>
          <w:szCs w:val="24"/>
        </w:rPr>
        <w:t xml:space="preserve">Este se tiene como uno de los mejores pintores de la historia,  su muerte es totalmente en la </w:t>
      </w:r>
      <w:proofErr w:type="spellStart"/>
      <w:r w:rsidRPr="00F07374">
        <w:rPr>
          <w:rFonts w:ascii="Times New Roman" w:hAnsi="Times New Roman" w:cs="Times New Roman"/>
          <w:sz w:val="24"/>
          <w:szCs w:val="24"/>
        </w:rPr>
        <w:t>rruina</w:t>
      </w:r>
      <w:proofErr w:type="spellEnd"/>
      <w:r w:rsidRPr="00F07374">
        <w:rPr>
          <w:rFonts w:ascii="Times New Roman" w:hAnsi="Times New Roman" w:cs="Times New Roman"/>
          <w:sz w:val="24"/>
          <w:szCs w:val="24"/>
        </w:rPr>
        <w:t xml:space="preserve"> la película cuenta su vida aciertos y desaciertos.</w:t>
      </w:r>
    </w:p>
    <w:p w:rsidR="00FB45AD" w:rsidRDefault="00FB45AD" w:rsidP="00F073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7374" w:rsidRPr="00F07374" w:rsidRDefault="00F07374" w:rsidP="00F073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07374" w:rsidRPr="00F07374" w:rsidSect="008502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046E"/>
    <w:rsid w:val="00175788"/>
    <w:rsid w:val="002E1D74"/>
    <w:rsid w:val="0074046E"/>
    <w:rsid w:val="008502B2"/>
    <w:rsid w:val="00F07374"/>
    <w:rsid w:val="00FB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2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 Cuellar</dc:creator>
  <cp:lastModifiedBy>Pilar Cuellar</cp:lastModifiedBy>
  <cp:revision>1</cp:revision>
  <dcterms:created xsi:type="dcterms:W3CDTF">2011-10-17T15:22:00Z</dcterms:created>
  <dcterms:modified xsi:type="dcterms:W3CDTF">2011-10-17T15:35:00Z</dcterms:modified>
</cp:coreProperties>
</file>